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30" w:rsidRPr="009517C8" w:rsidRDefault="00F47830" w:rsidP="009517C8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1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 работы с обращениями граждан</w:t>
      </w:r>
    </w:p>
    <w:p w:rsidR="00F47830" w:rsidRPr="009517C8" w:rsidRDefault="00936A85" w:rsidP="009517C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7830" w:rsidRPr="009517C8">
        <w:rPr>
          <w:rFonts w:ascii="Times New Roman" w:hAnsi="Times New Roman" w:cs="Times New Roman"/>
          <w:b/>
          <w:sz w:val="28"/>
          <w:szCs w:val="28"/>
        </w:rPr>
        <w:t xml:space="preserve">Главном управлении МЧС России по Орловской области </w:t>
      </w:r>
    </w:p>
    <w:p w:rsidR="00F47830" w:rsidRPr="009517C8" w:rsidRDefault="00F47830" w:rsidP="009517C8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7C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964AB">
        <w:rPr>
          <w:rFonts w:ascii="Times New Roman" w:hAnsi="Times New Roman" w:cs="Times New Roman"/>
          <w:b/>
          <w:sz w:val="28"/>
          <w:szCs w:val="28"/>
        </w:rPr>
        <w:t>6</w:t>
      </w:r>
      <w:r w:rsidR="0041632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F964AB">
        <w:rPr>
          <w:rFonts w:ascii="Times New Roman" w:hAnsi="Times New Roman" w:cs="Times New Roman"/>
          <w:b/>
          <w:sz w:val="28"/>
          <w:szCs w:val="28"/>
        </w:rPr>
        <w:t>ев</w:t>
      </w:r>
      <w:r w:rsidRPr="009517C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16321">
        <w:rPr>
          <w:rFonts w:ascii="Times New Roman" w:hAnsi="Times New Roman" w:cs="Times New Roman"/>
          <w:b/>
          <w:sz w:val="28"/>
          <w:szCs w:val="28"/>
        </w:rPr>
        <w:t>4</w:t>
      </w:r>
      <w:r w:rsidRPr="009517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7830" w:rsidRPr="009517C8" w:rsidRDefault="00F47830" w:rsidP="009517C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A02" w:rsidRPr="00936A85" w:rsidRDefault="00867A02" w:rsidP="00416321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180">
        <w:rPr>
          <w:rFonts w:ascii="Times New Roman" w:hAnsi="Times New Roman" w:cs="Times New Roman"/>
          <w:sz w:val="28"/>
          <w:szCs w:val="28"/>
        </w:rPr>
        <w:t>В период с 1 января по 3</w:t>
      </w:r>
      <w:r w:rsidR="00F964AB">
        <w:rPr>
          <w:rFonts w:ascii="Times New Roman" w:hAnsi="Times New Roman" w:cs="Times New Roman"/>
          <w:sz w:val="28"/>
          <w:szCs w:val="28"/>
        </w:rPr>
        <w:t>0</w:t>
      </w:r>
      <w:r w:rsidRPr="008E6180">
        <w:rPr>
          <w:rFonts w:ascii="Times New Roman" w:hAnsi="Times New Roman" w:cs="Times New Roman"/>
          <w:sz w:val="28"/>
          <w:szCs w:val="28"/>
        </w:rPr>
        <w:t xml:space="preserve"> </w:t>
      </w:r>
      <w:r w:rsidR="00F964AB">
        <w:rPr>
          <w:rFonts w:ascii="Times New Roman" w:hAnsi="Times New Roman" w:cs="Times New Roman"/>
          <w:sz w:val="28"/>
          <w:szCs w:val="28"/>
        </w:rPr>
        <w:t>июня</w:t>
      </w:r>
      <w:r w:rsidRPr="008E6180">
        <w:rPr>
          <w:rFonts w:ascii="Times New Roman" w:hAnsi="Times New Roman" w:cs="Times New Roman"/>
          <w:sz w:val="28"/>
          <w:szCs w:val="28"/>
        </w:rPr>
        <w:t xml:space="preserve"> 202</w:t>
      </w:r>
      <w:r w:rsidR="00416321">
        <w:rPr>
          <w:rFonts w:ascii="Times New Roman" w:hAnsi="Times New Roman" w:cs="Times New Roman"/>
          <w:sz w:val="28"/>
          <w:szCs w:val="28"/>
        </w:rPr>
        <w:t>4</w:t>
      </w:r>
      <w:r w:rsidRPr="008E6180">
        <w:rPr>
          <w:rFonts w:ascii="Times New Roman" w:hAnsi="Times New Roman" w:cs="Times New Roman"/>
          <w:sz w:val="28"/>
          <w:szCs w:val="28"/>
        </w:rPr>
        <w:t xml:space="preserve"> года в Главное управление МЧС России по Орловской области и территориальные подразделения управления надзорной деятельности и профилактической работы поступило </w:t>
      </w:r>
      <w:r w:rsidR="00F964AB">
        <w:rPr>
          <w:rFonts w:ascii="Times New Roman" w:hAnsi="Times New Roman" w:cs="Times New Roman"/>
          <w:sz w:val="28"/>
          <w:szCs w:val="28"/>
        </w:rPr>
        <w:t>476</w:t>
      </w:r>
      <w:r w:rsidRPr="00936A8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964AB">
        <w:rPr>
          <w:rFonts w:ascii="Times New Roman" w:hAnsi="Times New Roman" w:cs="Times New Roman"/>
          <w:sz w:val="28"/>
          <w:szCs w:val="28"/>
        </w:rPr>
        <w:t>й</w:t>
      </w:r>
      <w:r w:rsidRPr="00936A8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964AB">
        <w:rPr>
          <w:rFonts w:ascii="Times New Roman" w:hAnsi="Times New Roman" w:cs="Times New Roman"/>
          <w:sz w:val="28"/>
          <w:szCs w:val="28"/>
        </w:rPr>
        <w:t>393</w:t>
      </w:r>
      <w:r w:rsidRPr="00936A85">
        <w:rPr>
          <w:rFonts w:ascii="Times New Roman" w:hAnsi="Times New Roman" w:cs="Times New Roman"/>
          <w:sz w:val="28"/>
          <w:szCs w:val="28"/>
        </w:rPr>
        <w:t xml:space="preserve"> непосредственно от граждан.</w:t>
      </w:r>
    </w:p>
    <w:p w:rsidR="00867A02" w:rsidRDefault="00867A02" w:rsidP="00416321">
      <w:pPr>
        <w:tabs>
          <w:tab w:val="left" w:pos="14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ГУ МЧС России по Орловской области с начала года поступило </w:t>
      </w:r>
      <w:r w:rsidR="00F964AB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 xml:space="preserve"> обращений (АППГ – </w:t>
      </w:r>
      <w:r w:rsidR="00F964AB"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>). В соответствии с типовым классификатором обращений граждан, общественных объединений и организаций, поступившие обращения имеют разнообразную тематику.</w:t>
      </w:r>
    </w:p>
    <w:p w:rsidR="00416321" w:rsidRDefault="00416321" w:rsidP="00F964AB">
      <w:pPr>
        <w:tabs>
          <w:tab w:val="left" w:pos="1440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6321">
        <w:rPr>
          <w:rFonts w:ascii="Times New Roman" w:hAnsi="Times New Roman" w:cs="Times New Roman"/>
          <w:sz w:val="28"/>
          <w:szCs w:val="28"/>
        </w:rPr>
        <w:t>Из них: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действие (бездействие) при рассмотрении обращения – 9;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EDE">
        <w:rPr>
          <w:rFonts w:ascii="Times New Roman" w:hAnsi="Times New Roman" w:cs="Times New Roman"/>
          <w:color w:val="000000"/>
          <w:sz w:val="28"/>
          <w:szCs w:val="28"/>
        </w:rPr>
        <w:t>личный прием руководителями федеральных органов исполнительной власти, обращения, заявления и жалобы граждан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EDE">
        <w:rPr>
          <w:rFonts w:ascii="Times New Roman" w:hAnsi="Times New Roman" w:cs="Times New Roman"/>
          <w:color w:val="000000"/>
          <w:sz w:val="28"/>
          <w:szCs w:val="28"/>
        </w:rPr>
        <w:t>деятельность федеральных государственных органов, министерств и других федеральных органов исполнительной власти, принимаемые решения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EDE">
        <w:rPr>
          <w:rFonts w:ascii="Times New Roman" w:hAnsi="Times New Roman" w:cs="Times New Roman"/>
          <w:color w:val="000000"/>
          <w:sz w:val="28"/>
          <w:szCs w:val="28"/>
        </w:rPr>
        <w:t>защита информации, прав субъектов, участвующих в информационных процессах и информатизация</w:t>
      </w:r>
      <w:proofErr w:type="gramStart"/>
      <w:r w:rsidRPr="00B05ED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5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5ED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05EDE">
        <w:rPr>
          <w:rFonts w:ascii="Times New Roman" w:hAnsi="Times New Roman" w:cs="Times New Roman"/>
          <w:color w:val="000000"/>
          <w:sz w:val="28"/>
          <w:szCs w:val="28"/>
        </w:rPr>
        <w:t>ерсональные данные граждан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соблюдение норм противопожарной безопасности – 77;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разъяснение требований по пожарной безопасности – 4;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запросы архивных данных – 23;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color w:val="000000"/>
          <w:sz w:val="28"/>
          <w:szCs w:val="28"/>
        </w:rPr>
        <w:t>просьба о розыске военнопленных, интернированных и пропавших без вести в наши дни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факты противоправного поведения сотрудников – 8;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о погребении. Выплата компенсаций за установку надгробия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выплаты за участие в боевых действиях, выдача удостоверения ветерана боевых действий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порядок подтверждения трудового стажа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трудоустройство, безработица, органы службы занятости, государственные услуги в области содействия занятости населения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заработная плата гражданского персонала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 – 2;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B05EDE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B05EDE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характера, преодоление последствий – 4;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смс-оповещение о возможных чрезвычайных ситуациях природного и техногенного характера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 xml:space="preserve">ликвидация последствий стихийных бедствий и чрезвычайных происшествий 1; 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государственная безопасность, борьба с терроризмом и экстремизмом – 5;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lastRenderedPageBreak/>
        <w:t>перебои в электроснабжении – 3;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перебои в водоснабжении – 2;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содержание газового оборудования, опасность взрыва – 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содержание общего имущества (канализация, вентиляция, кровля, ограждающие конструкция, инженерное оборудование, места общего пользования, придомовая территория) – 11;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гражданская оборона, территориальная оборона – 4;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содержание и обслуживание защитных сооружений гражданской обороны и противорадиа</w:t>
      </w:r>
      <w:bookmarkStart w:id="0" w:name="_GoBack"/>
      <w:bookmarkEnd w:id="0"/>
      <w:r w:rsidRPr="00B05EDE">
        <w:rPr>
          <w:rFonts w:ascii="Times New Roman" w:hAnsi="Times New Roman" w:cs="Times New Roman"/>
          <w:sz w:val="28"/>
          <w:szCs w:val="28"/>
        </w:rPr>
        <w:t>ционных укрытий (ЗСГО и ПРУ) – 13;</w:t>
      </w:r>
    </w:p>
    <w:p w:rsidR="00F964AB" w:rsidRPr="00B05EDE" w:rsidRDefault="00F964AB" w:rsidP="00B05ED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– 4</w:t>
      </w:r>
      <w:r w:rsidR="00B05EDE" w:rsidRPr="00B05EDE">
        <w:rPr>
          <w:rFonts w:ascii="Times New Roman" w:hAnsi="Times New Roman" w:cs="Times New Roman"/>
          <w:sz w:val="28"/>
          <w:szCs w:val="28"/>
        </w:rPr>
        <w:t>8</w:t>
      </w:r>
      <w:r w:rsidRPr="00B05EDE">
        <w:rPr>
          <w:rFonts w:ascii="Times New Roman" w:hAnsi="Times New Roman" w:cs="Times New Roman"/>
          <w:sz w:val="28"/>
          <w:szCs w:val="28"/>
        </w:rPr>
        <w:t>;</w:t>
      </w:r>
    </w:p>
    <w:p w:rsidR="00F964AB" w:rsidRPr="00B05EDE" w:rsidRDefault="00F964AB" w:rsidP="00B05EDE">
      <w:pPr>
        <w:tabs>
          <w:tab w:val="left" w:pos="1134"/>
          <w:tab w:val="left" w:pos="637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5EDE">
        <w:rPr>
          <w:rFonts w:ascii="Times New Roman" w:hAnsi="Times New Roman" w:cs="Times New Roman"/>
          <w:sz w:val="28"/>
          <w:szCs w:val="28"/>
        </w:rPr>
        <w:t>благодарности, пожелания, приглашения, поздравления должностным лицам федеральных органов исполнительной власти и их территориальных органов – 17.</w:t>
      </w:r>
    </w:p>
    <w:p w:rsidR="00416321" w:rsidRPr="00416321" w:rsidRDefault="00416321" w:rsidP="00416321">
      <w:pPr>
        <w:tabs>
          <w:tab w:val="left" w:pos="1134"/>
          <w:tab w:val="left" w:pos="637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7"/>
        </w:rPr>
      </w:pPr>
      <w:r w:rsidRPr="00416321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17 апреля 2017 года №171 «О мониторинге анализа результатов рассмотрения обращений граждан и организаций» </w:t>
      </w:r>
      <w:r w:rsidRPr="00416321">
        <w:rPr>
          <w:rFonts w:ascii="Times New Roman" w:hAnsi="Times New Roman" w:cs="Times New Roman"/>
          <w:color w:val="000000"/>
          <w:sz w:val="28"/>
          <w:szCs w:val="28"/>
        </w:rPr>
        <w:t>данные о результатах рассмотрения вопросов, содержащихся во всех обращениях, поступивших в бумажном или электронном виде в Главное управление вносятся на информационный ресурс ССТУ</w:t>
      </w:r>
      <w:proofErr w:type="gramStart"/>
      <w:r w:rsidRPr="0041632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16321">
        <w:rPr>
          <w:rFonts w:ascii="Times New Roman" w:hAnsi="Times New Roman" w:cs="Times New Roman"/>
          <w:color w:val="000000"/>
          <w:sz w:val="28"/>
          <w:szCs w:val="28"/>
        </w:rPr>
        <w:t xml:space="preserve">Ф в раздел «Результаты рассмотрения обращений» в закрытом сегменте сети. За период с </w:t>
      </w:r>
      <w:r w:rsidRPr="00416321">
        <w:rPr>
          <w:rFonts w:ascii="Times New Roman" w:hAnsi="Times New Roman" w:cs="Times New Roman"/>
          <w:sz w:val="28"/>
          <w:szCs w:val="27"/>
        </w:rPr>
        <w:t>01 января по 3</w:t>
      </w:r>
      <w:r w:rsidR="00B05EDE">
        <w:rPr>
          <w:rFonts w:ascii="Times New Roman" w:hAnsi="Times New Roman" w:cs="Times New Roman"/>
          <w:sz w:val="28"/>
          <w:szCs w:val="27"/>
        </w:rPr>
        <w:t>0 июня</w:t>
      </w:r>
      <w:r w:rsidRPr="00416321">
        <w:rPr>
          <w:rFonts w:ascii="Times New Roman" w:hAnsi="Times New Roman" w:cs="Times New Roman"/>
          <w:sz w:val="28"/>
          <w:szCs w:val="27"/>
        </w:rPr>
        <w:t xml:space="preserve"> </w:t>
      </w:r>
      <w:r w:rsidRPr="00416321">
        <w:rPr>
          <w:rFonts w:ascii="Times New Roman" w:hAnsi="Times New Roman" w:cs="Times New Roman"/>
          <w:color w:val="000000"/>
          <w:sz w:val="28"/>
          <w:szCs w:val="28"/>
        </w:rPr>
        <w:t>2024 года в информационный ресурс ССТУ</w:t>
      </w:r>
      <w:proofErr w:type="gramStart"/>
      <w:r w:rsidRPr="0041632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16321">
        <w:rPr>
          <w:rFonts w:ascii="Times New Roman" w:hAnsi="Times New Roman" w:cs="Times New Roman"/>
          <w:color w:val="000000"/>
          <w:sz w:val="28"/>
          <w:szCs w:val="28"/>
        </w:rPr>
        <w:t xml:space="preserve">Ф внесено </w:t>
      </w:r>
      <w:r w:rsidR="00B05EDE">
        <w:rPr>
          <w:rFonts w:ascii="Times New Roman" w:hAnsi="Times New Roman" w:cs="Times New Roman"/>
          <w:color w:val="000000"/>
          <w:sz w:val="28"/>
          <w:szCs w:val="28"/>
        </w:rPr>
        <w:t>243</w:t>
      </w:r>
      <w:r w:rsidRPr="0041632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(100%). </w:t>
      </w:r>
      <w:r w:rsidRPr="00416321">
        <w:rPr>
          <w:rFonts w:ascii="Times New Roman" w:hAnsi="Times New Roman" w:cs="Times New Roman"/>
          <w:sz w:val="28"/>
          <w:szCs w:val="27"/>
        </w:rPr>
        <w:t>Непосредственно через информационный ресурс ССТУ</w:t>
      </w:r>
      <w:proofErr w:type="gramStart"/>
      <w:r w:rsidRPr="00416321">
        <w:rPr>
          <w:rFonts w:ascii="Times New Roman" w:hAnsi="Times New Roman" w:cs="Times New Roman"/>
          <w:sz w:val="28"/>
          <w:szCs w:val="27"/>
        </w:rPr>
        <w:t>.Р</w:t>
      </w:r>
      <w:proofErr w:type="gramEnd"/>
      <w:r w:rsidRPr="00416321">
        <w:rPr>
          <w:rFonts w:ascii="Times New Roman" w:hAnsi="Times New Roman" w:cs="Times New Roman"/>
          <w:sz w:val="28"/>
          <w:szCs w:val="27"/>
        </w:rPr>
        <w:t>Ф в отчетном периоде обращения не поступали.</w:t>
      </w:r>
    </w:p>
    <w:p w:rsidR="00416321" w:rsidRPr="00416321" w:rsidRDefault="00416321" w:rsidP="0041632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7"/>
        </w:rPr>
      </w:pPr>
      <w:r w:rsidRPr="00416321">
        <w:rPr>
          <w:rFonts w:ascii="Times New Roman" w:hAnsi="Times New Roman" w:cs="Times New Roman"/>
          <w:sz w:val="28"/>
          <w:szCs w:val="27"/>
        </w:rPr>
        <w:t>Нарушения порядка и сроков рассмотрения обращений граждан не допущено.</w:t>
      </w:r>
    </w:p>
    <w:sectPr w:rsidR="00416321" w:rsidRPr="00416321" w:rsidSect="00F424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7A8"/>
    <w:multiLevelType w:val="hybridMultilevel"/>
    <w:tmpl w:val="E2D24720"/>
    <w:lvl w:ilvl="0" w:tplc="8FBCC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693E59"/>
    <w:multiLevelType w:val="hybridMultilevel"/>
    <w:tmpl w:val="C082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615E9"/>
    <w:multiLevelType w:val="hybridMultilevel"/>
    <w:tmpl w:val="2E96BA88"/>
    <w:lvl w:ilvl="0" w:tplc="C92E9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992BAD"/>
    <w:multiLevelType w:val="hybridMultilevel"/>
    <w:tmpl w:val="3182CFCE"/>
    <w:lvl w:ilvl="0" w:tplc="6492C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757662"/>
    <w:multiLevelType w:val="hybridMultilevel"/>
    <w:tmpl w:val="D57EBE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D8"/>
    <w:rsid w:val="00173D4E"/>
    <w:rsid w:val="00416321"/>
    <w:rsid w:val="00423CA6"/>
    <w:rsid w:val="005E6BBA"/>
    <w:rsid w:val="005E7A59"/>
    <w:rsid w:val="005F5CD8"/>
    <w:rsid w:val="00867A02"/>
    <w:rsid w:val="008E6180"/>
    <w:rsid w:val="00936A85"/>
    <w:rsid w:val="009517C8"/>
    <w:rsid w:val="009A7AE5"/>
    <w:rsid w:val="00B05EDE"/>
    <w:rsid w:val="00D80800"/>
    <w:rsid w:val="00D9193D"/>
    <w:rsid w:val="00F42493"/>
    <w:rsid w:val="00F47830"/>
    <w:rsid w:val="00F9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Zemlyakova T.V.</dc:creator>
  <cp:lastModifiedBy>Zemlyakova T.V.</cp:lastModifiedBy>
  <cp:revision>2</cp:revision>
  <dcterms:created xsi:type="dcterms:W3CDTF">2024-07-01T07:05:00Z</dcterms:created>
  <dcterms:modified xsi:type="dcterms:W3CDTF">2024-07-01T07:05:00Z</dcterms:modified>
</cp:coreProperties>
</file>